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9A88B" w14:textId="77777777" w:rsidR="00CC149A" w:rsidRPr="004E5801" w:rsidRDefault="00D3075D" w:rsidP="00230642">
      <w:pPr>
        <w:spacing w:after="12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4E5801">
        <w:rPr>
          <w:rFonts w:ascii="Cambria" w:hAnsi="Cambria" w:cs="Times New Roman"/>
          <w:b/>
          <w:sz w:val="24"/>
          <w:szCs w:val="24"/>
        </w:rPr>
        <w:t>Д О К Л А Д</w:t>
      </w:r>
    </w:p>
    <w:p w14:paraId="31DC8CD6" w14:textId="65D733ED" w:rsidR="00D3075D" w:rsidRDefault="00230642" w:rsidP="00230642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з</w:t>
      </w:r>
      <w:r w:rsidR="00D3075D" w:rsidRPr="004E5801">
        <w:rPr>
          <w:rFonts w:ascii="Cambria" w:hAnsi="Cambria" w:cs="Times New Roman"/>
          <w:b/>
          <w:sz w:val="24"/>
          <w:szCs w:val="24"/>
        </w:rPr>
        <w:t>а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4039E2">
        <w:rPr>
          <w:rFonts w:ascii="Cambria" w:hAnsi="Cambria" w:cs="Times New Roman"/>
          <w:b/>
          <w:sz w:val="24"/>
          <w:szCs w:val="24"/>
        </w:rPr>
        <w:t>дейността</w:t>
      </w:r>
      <w:bookmarkStart w:id="0" w:name="_GoBack"/>
      <w:bookmarkEnd w:id="0"/>
      <w:r w:rsidR="00D3075D" w:rsidRPr="004E5801">
        <w:rPr>
          <w:rFonts w:ascii="Cambria" w:hAnsi="Cambria" w:cs="Times New Roman"/>
          <w:b/>
          <w:sz w:val="24"/>
          <w:szCs w:val="24"/>
        </w:rPr>
        <w:t xml:space="preserve"> на Националния координационен механизъм по правата на човека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D3075D" w:rsidRPr="004E5801">
        <w:rPr>
          <w:rFonts w:ascii="Cambria" w:hAnsi="Cambria" w:cs="Times New Roman"/>
          <w:b/>
          <w:sz w:val="24"/>
          <w:szCs w:val="24"/>
        </w:rPr>
        <w:t>през 20</w:t>
      </w:r>
      <w:r w:rsidR="00AF7888">
        <w:rPr>
          <w:rFonts w:ascii="Cambria" w:hAnsi="Cambria" w:cs="Times New Roman"/>
          <w:b/>
          <w:sz w:val="24"/>
          <w:szCs w:val="24"/>
        </w:rPr>
        <w:t>21</w:t>
      </w:r>
      <w:r w:rsidR="00D3075D" w:rsidRPr="004E5801">
        <w:rPr>
          <w:rFonts w:ascii="Cambria" w:hAnsi="Cambria" w:cs="Times New Roman"/>
          <w:b/>
          <w:sz w:val="24"/>
          <w:szCs w:val="24"/>
        </w:rPr>
        <w:t xml:space="preserve"> г.</w:t>
      </w:r>
    </w:p>
    <w:p w14:paraId="4D7F8BDF" w14:textId="77777777" w:rsidR="00230642" w:rsidRPr="004E5801" w:rsidRDefault="00230642" w:rsidP="00230642">
      <w:pPr>
        <w:spacing w:after="24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513BA77" w14:textId="074E2050" w:rsidR="00D3075D" w:rsidRDefault="00D3075D" w:rsidP="004A6808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4E5801">
        <w:rPr>
          <w:rFonts w:ascii="Cambria" w:hAnsi="Cambria" w:cs="Times New Roman"/>
          <w:sz w:val="24"/>
          <w:szCs w:val="24"/>
        </w:rPr>
        <w:t>Националният координационен механизъм по правата на човека (НКМПЧ) е създаден с Решение № 796/1</w:t>
      </w:r>
      <w:r w:rsidR="00D204ED" w:rsidRPr="00D204ED">
        <w:rPr>
          <w:rFonts w:ascii="Cambria" w:hAnsi="Cambria" w:cs="Times New Roman"/>
          <w:sz w:val="24"/>
          <w:szCs w:val="24"/>
          <w:lang w:val="ru-RU"/>
        </w:rPr>
        <w:t>9</w:t>
      </w:r>
      <w:r w:rsidRPr="004E5801">
        <w:rPr>
          <w:rFonts w:ascii="Cambria" w:hAnsi="Cambria" w:cs="Times New Roman"/>
          <w:sz w:val="24"/>
          <w:szCs w:val="24"/>
        </w:rPr>
        <w:t>.12.2013 г. на Министерския съвет</w:t>
      </w:r>
      <w:r w:rsidR="00557463" w:rsidRPr="004E5801">
        <w:rPr>
          <w:rFonts w:ascii="Cambria" w:hAnsi="Cambria" w:cs="Times New Roman"/>
          <w:sz w:val="24"/>
          <w:szCs w:val="24"/>
        </w:rPr>
        <w:t>, като резултат от необходимостта за предприемане на конкретни стъпки към подобряване на координацията между</w:t>
      </w:r>
      <w:r w:rsidR="00763E03">
        <w:rPr>
          <w:rFonts w:ascii="Cambria" w:hAnsi="Cambria" w:cs="Times New Roman"/>
          <w:sz w:val="24"/>
          <w:szCs w:val="24"/>
        </w:rPr>
        <w:t xml:space="preserve"> </w:t>
      </w:r>
      <w:r w:rsidR="00557463" w:rsidRPr="004E5801">
        <w:rPr>
          <w:rFonts w:ascii="Cambria" w:hAnsi="Cambria" w:cs="Times New Roman"/>
          <w:sz w:val="24"/>
          <w:szCs w:val="24"/>
        </w:rPr>
        <w:t>държавните органи и независимите институции, занимаващи се с различн</w:t>
      </w:r>
      <w:r w:rsidR="00763E03">
        <w:rPr>
          <w:rFonts w:ascii="Cambria" w:hAnsi="Cambria" w:cs="Times New Roman"/>
          <w:sz w:val="24"/>
          <w:szCs w:val="24"/>
        </w:rPr>
        <w:t xml:space="preserve">и аспекти на правата на човека. </w:t>
      </w:r>
    </w:p>
    <w:p w14:paraId="6E3F3B3D" w14:textId="14164FFA" w:rsidR="00957582" w:rsidRDefault="00690FAD" w:rsidP="00AF7888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През 2021 г. НКМПЧ продължи своята дейност в условията на обявена и</w:t>
      </w:r>
      <w:r w:rsidRPr="00690FAD">
        <w:rPr>
          <w:rFonts w:ascii="Cambria" w:hAnsi="Cambria" w:cs="Times New Roman"/>
          <w:sz w:val="24"/>
          <w:szCs w:val="24"/>
        </w:rPr>
        <w:t>звънредна епидемична обстановка</w:t>
      </w:r>
      <w:r>
        <w:rPr>
          <w:rFonts w:ascii="Cambria" w:hAnsi="Cambria" w:cs="Times New Roman"/>
          <w:sz w:val="24"/>
          <w:szCs w:val="24"/>
        </w:rPr>
        <w:t>.</w:t>
      </w:r>
    </w:p>
    <w:p w14:paraId="17BF6268" w14:textId="461EA3DD" w:rsidR="00082566" w:rsidRDefault="00082566" w:rsidP="00AF7888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082566">
        <w:rPr>
          <w:rFonts w:ascii="Cambria" w:hAnsi="Cambria" w:cs="Times New Roman"/>
          <w:sz w:val="24"/>
          <w:szCs w:val="24"/>
        </w:rPr>
        <w:t>Във връзка със Заповед № РД-01-677 на министъра на здравеопазването от 25 ноември 2020 г. и въведените временни противоепидемични мерки на територията на Република България, VIII-мото заседание на НКМПЧ се проведе с неприсъствено вземане на решения</w:t>
      </w:r>
      <w:r>
        <w:rPr>
          <w:rFonts w:ascii="Cambria" w:hAnsi="Cambria" w:cs="Times New Roman"/>
          <w:sz w:val="24"/>
          <w:szCs w:val="24"/>
        </w:rPr>
        <w:t xml:space="preserve">. Протоколът от заседанието бе разпространен </w:t>
      </w:r>
      <w:r w:rsidR="00735FCD">
        <w:rPr>
          <w:rFonts w:ascii="Cambria" w:hAnsi="Cambria" w:cs="Times New Roman"/>
          <w:sz w:val="24"/>
          <w:szCs w:val="24"/>
        </w:rPr>
        <w:t xml:space="preserve">до членовете на Механизма </w:t>
      </w:r>
      <w:r>
        <w:rPr>
          <w:rFonts w:ascii="Cambria" w:hAnsi="Cambria" w:cs="Times New Roman"/>
          <w:sz w:val="24"/>
          <w:szCs w:val="24"/>
        </w:rPr>
        <w:t xml:space="preserve">на </w:t>
      </w:r>
      <w:r w:rsidRPr="00082566">
        <w:rPr>
          <w:rFonts w:ascii="Cambria" w:hAnsi="Cambria" w:cs="Times New Roman"/>
          <w:sz w:val="24"/>
          <w:szCs w:val="24"/>
        </w:rPr>
        <w:t>4 февруари 2021 г.</w:t>
      </w:r>
      <w:r w:rsidR="008E2515">
        <w:rPr>
          <w:rFonts w:ascii="Cambria" w:hAnsi="Cambria" w:cs="Times New Roman"/>
          <w:sz w:val="24"/>
          <w:szCs w:val="24"/>
        </w:rPr>
        <w:t xml:space="preserve"> </w:t>
      </w:r>
      <w:r w:rsidR="00055AFA">
        <w:rPr>
          <w:rFonts w:ascii="Cambria" w:hAnsi="Cambria" w:cs="Times New Roman"/>
          <w:sz w:val="24"/>
          <w:szCs w:val="24"/>
        </w:rPr>
        <w:t>Следват о</w:t>
      </w:r>
      <w:r w:rsidR="008E2515">
        <w:rPr>
          <w:rFonts w:ascii="Cambria" w:hAnsi="Cambria" w:cs="Times New Roman"/>
          <w:sz w:val="24"/>
          <w:szCs w:val="24"/>
        </w:rPr>
        <w:t>сновни акценти</w:t>
      </w:r>
      <w:r w:rsidR="00055AFA">
        <w:rPr>
          <w:rFonts w:ascii="Cambria" w:hAnsi="Cambria" w:cs="Times New Roman"/>
          <w:sz w:val="24"/>
          <w:szCs w:val="24"/>
        </w:rPr>
        <w:t xml:space="preserve"> от дневния ред на заседанието</w:t>
      </w:r>
      <w:r w:rsidR="008E2515">
        <w:rPr>
          <w:rFonts w:ascii="Cambria" w:hAnsi="Cambria" w:cs="Times New Roman"/>
          <w:sz w:val="24"/>
          <w:szCs w:val="24"/>
        </w:rPr>
        <w:t>:</w:t>
      </w:r>
    </w:p>
    <w:p w14:paraId="7E701383" w14:textId="60F3B029" w:rsidR="008E2515" w:rsidRDefault="00745CD7" w:rsidP="00745CD7">
      <w:pPr>
        <w:pStyle w:val="ListParagraph"/>
        <w:numPr>
          <w:ilvl w:val="0"/>
          <w:numId w:val="8"/>
        </w:numPr>
        <w:spacing w:after="120" w:line="240" w:lineRule="auto"/>
        <w:ind w:left="92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Одобряване на</w:t>
      </w:r>
      <w:r w:rsidR="008E2515" w:rsidRPr="008E2515">
        <w:rPr>
          <w:rFonts w:ascii="Cambria" w:hAnsi="Cambria" w:cs="Times New Roman"/>
          <w:sz w:val="24"/>
          <w:szCs w:val="24"/>
        </w:rPr>
        <w:t xml:space="preserve"> позиция</w:t>
      </w:r>
      <w:r w:rsidR="008E2515">
        <w:rPr>
          <w:rFonts w:ascii="Cambria" w:hAnsi="Cambria" w:cs="Times New Roman"/>
          <w:sz w:val="24"/>
          <w:szCs w:val="24"/>
        </w:rPr>
        <w:t>та</w:t>
      </w:r>
      <w:r w:rsidR="00055AFA">
        <w:rPr>
          <w:rFonts w:ascii="Cambria" w:hAnsi="Cambria" w:cs="Times New Roman"/>
          <w:sz w:val="24"/>
          <w:szCs w:val="24"/>
        </w:rPr>
        <w:t xml:space="preserve"> на Република България</w:t>
      </w:r>
      <w:r w:rsidR="008E2515" w:rsidRPr="008E2515">
        <w:rPr>
          <w:rFonts w:ascii="Cambria" w:hAnsi="Cambria" w:cs="Times New Roman"/>
          <w:sz w:val="24"/>
          <w:szCs w:val="24"/>
        </w:rPr>
        <w:t xml:space="preserve"> относно препоръките, отправени от държавите-членки на ООН към страната по време на 36-та сесия на Работната група за Универсален периодичен преглед на</w:t>
      </w:r>
      <w:r w:rsidR="008E2515">
        <w:rPr>
          <w:rFonts w:ascii="Cambria" w:hAnsi="Cambria" w:cs="Times New Roman"/>
          <w:sz w:val="24"/>
          <w:szCs w:val="24"/>
        </w:rPr>
        <w:t xml:space="preserve"> Съвета на ООН по правата на човека</w:t>
      </w:r>
      <w:r>
        <w:rPr>
          <w:rFonts w:ascii="Cambria" w:hAnsi="Cambria" w:cs="Times New Roman"/>
          <w:sz w:val="24"/>
          <w:szCs w:val="24"/>
        </w:rPr>
        <w:t xml:space="preserve"> и </w:t>
      </w:r>
      <w:r w:rsidRPr="00745CD7">
        <w:rPr>
          <w:rFonts w:ascii="Cambria" w:hAnsi="Cambria" w:cs="Times New Roman"/>
          <w:sz w:val="24"/>
          <w:szCs w:val="24"/>
        </w:rPr>
        <w:t>създаване на експертна работна група</w:t>
      </w:r>
      <w:r>
        <w:rPr>
          <w:rFonts w:ascii="Cambria" w:hAnsi="Cambria" w:cs="Times New Roman"/>
          <w:sz w:val="24"/>
          <w:szCs w:val="24"/>
        </w:rPr>
        <w:t xml:space="preserve"> за проследяване на изпълнението на препоръките</w:t>
      </w:r>
      <w:r w:rsidR="008E2515">
        <w:rPr>
          <w:rFonts w:ascii="Cambria" w:hAnsi="Cambria" w:cs="Times New Roman"/>
          <w:sz w:val="24"/>
          <w:szCs w:val="24"/>
        </w:rPr>
        <w:t>;</w:t>
      </w:r>
    </w:p>
    <w:p w14:paraId="1604B5F6" w14:textId="1E16C6BC" w:rsidR="008E2515" w:rsidRDefault="00745CD7" w:rsidP="00745CD7">
      <w:pPr>
        <w:pStyle w:val="ListParagraph"/>
        <w:numPr>
          <w:ilvl w:val="0"/>
          <w:numId w:val="8"/>
        </w:numPr>
        <w:spacing w:after="120" w:line="240" w:lineRule="auto"/>
        <w:ind w:left="92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Утвърждаване на</w:t>
      </w:r>
      <w:r w:rsidR="008E2515" w:rsidRPr="008E2515">
        <w:rPr>
          <w:rFonts w:ascii="Cambria" w:hAnsi="Cambria" w:cs="Times New Roman"/>
          <w:sz w:val="24"/>
          <w:szCs w:val="24"/>
        </w:rPr>
        <w:t xml:space="preserve"> информация по изпълнението на неотложни препоръки, получени след представянето на IV-тия национален доклад на Република България по Международния пакт за граждански и политически права</w:t>
      </w:r>
      <w:r w:rsidR="008E2515">
        <w:rPr>
          <w:rFonts w:ascii="Cambria" w:hAnsi="Cambria" w:cs="Times New Roman"/>
          <w:sz w:val="24"/>
          <w:szCs w:val="24"/>
        </w:rPr>
        <w:t>;</w:t>
      </w:r>
    </w:p>
    <w:p w14:paraId="0F26DFEF" w14:textId="2DCDA766" w:rsidR="008E2515" w:rsidRDefault="00055AFA" w:rsidP="00745CD7">
      <w:pPr>
        <w:pStyle w:val="ListParagraph"/>
        <w:numPr>
          <w:ilvl w:val="0"/>
          <w:numId w:val="8"/>
        </w:numPr>
        <w:spacing w:after="120" w:line="240" w:lineRule="auto"/>
        <w:ind w:left="92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Вземане на решение за</w:t>
      </w:r>
      <w:r w:rsidR="008E2515">
        <w:rPr>
          <w:rFonts w:ascii="Cambria" w:hAnsi="Cambria" w:cs="Times New Roman"/>
          <w:sz w:val="24"/>
          <w:szCs w:val="24"/>
        </w:rPr>
        <w:t xml:space="preserve"> </w:t>
      </w:r>
      <w:r w:rsidR="008E2515" w:rsidRPr="008E2515">
        <w:rPr>
          <w:rFonts w:ascii="Cambria" w:hAnsi="Cambria" w:cs="Times New Roman"/>
          <w:sz w:val="24"/>
          <w:szCs w:val="24"/>
        </w:rPr>
        <w:t>подготовка на проект на Решение на МС за изплащане на обезщетения по уважени индивидуални жалби от Комитети по конвенции на ООН по правата на човека, по които Република България е страна</w:t>
      </w:r>
      <w:r w:rsidR="00745CD7">
        <w:rPr>
          <w:rFonts w:ascii="Cambria" w:hAnsi="Cambria" w:cs="Times New Roman"/>
          <w:sz w:val="24"/>
          <w:szCs w:val="24"/>
        </w:rPr>
        <w:t>;</w:t>
      </w:r>
    </w:p>
    <w:p w14:paraId="7D43DAB2" w14:textId="74DAE5BA" w:rsidR="00745CD7" w:rsidRPr="008E2515" w:rsidRDefault="00055AFA" w:rsidP="00745CD7">
      <w:pPr>
        <w:pStyle w:val="ListParagraph"/>
        <w:numPr>
          <w:ilvl w:val="0"/>
          <w:numId w:val="8"/>
        </w:numPr>
        <w:spacing w:after="240" w:line="240" w:lineRule="auto"/>
        <w:ind w:left="92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Дадено начало на п</w:t>
      </w:r>
      <w:r w:rsidR="00745CD7">
        <w:rPr>
          <w:rFonts w:ascii="Cambria" w:hAnsi="Cambria" w:cs="Times New Roman"/>
          <w:sz w:val="24"/>
          <w:szCs w:val="24"/>
        </w:rPr>
        <w:t xml:space="preserve">одготовка за изготвянето на </w:t>
      </w:r>
      <w:r w:rsidR="00745CD7" w:rsidRPr="00745CD7">
        <w:rPr>
          <w:rFonts w:ascii="Cambria" w:hAnsi="Cambria" w:cs="Times New Roman"/>
          <w:sz w:val="24"/>
          <w:szCs w:val="24"/>
          <w:lang w:val="en-US"/>
        </w:rPr>
        <w:t>VII</w:t>
      </w:r>
      <w:r>
        <w:rPr>
          <w:rFonts w:ascii="Cambria" w:hAnsi="Cambria" w:cs="Times New Roman"/>
          <w:sz w:val="24"/>
          <w:szCs w:val="24"/>
        </w:rPr>
        <w:t>-мия</w:t>
      </w:r>
      <w:r w:rsidR="00745CD7" w:rsidRPr="00745CD7">
        <w:rPr>
          <w:rFonts w:ascii="Cambria" w:hAnsi="Cambria" w:cs="Times New Roman"/>
          <w:sz w:val="24"/>
          <w:szCs w:val="24"/>
        </w:rPr>
        <w:t xml:space="preserve"> национален доклад по Конвенцията на ООН против изтезанията и други форми на жестоко, нечовешко или унизително отнасяне или наказание</w:t>
      </w:r>
      <w:r w:rsidR="00745CD7">
        <w:rPr>
          <w:rFonts w:ascii="Cambria" w:hAnsi="Cambria" w:cs="Times New Roman"/>
          <w:sz w:val="24"/>
          <w:szCs w:val="24"/>
        </w:rPr>
        <w:t>.</w:t>
      </w:r>
    </w:p>
    <w:p w14:paraId="436D10EA" w14:textId="0907F722" w:rsidR="00494FFE" w:rsidRDefault="00494FFE" w:rsidP="00AF7888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082566">
        <w:rPr>
          <w:rFonts w:ascii="Cambria" w:hAnsi="Cambria" w:cs="Times New Roman"/>
          <w:sz w:val="24"/>
          <w:szCs w:val="24"/>
        </w:rPr>
        <w:t>В изпълнение на решения</w:t>
      </w:r>
      <w:r w:rsidR="008E2515">
        <w:rPr>
          <w:rFonts w:ascii="Cambria" w:hAnsi="Cambria" w:cs="Times New Roman"/>
          <w:sz w:val="24"/>
          <w:szCs w:val="24"/>
        </w:rPr>
        <w:t>та</w:t>
      </w:r>
      <w:r>
        <w:rPr>
          <w:rFonts w:ascii="Cambria" w:hAnsi="Cambria" w:cs="Times New Roman"/>
          <w:sz w:val="24"/>
          <w:szCs w:val="24"/>
        </w:rPr>
        <w:t xml:space="preserve"> на Механизма</w:t>
      </w:r>
      <w:r w:rsidR="008E2515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бе създадена Работна група за изготвяне на План за действие </w:t>
      </w:r>
      <w:r w:rsidRPr="00494FFE">
        <w:rPr>
          <w:rFonts w:ascii="Cambria" w:hAnsi="Cambria" w:cs="Times New Roman"/>
          <w:sz w:val="24"/>
          <w:szCs w:val="24"/>
        </w:rPr>
        <w:t>за изпълнение на препоръките, приети от България в рамките на Третия цикъл на Универсалния периодичен преглед</w:t>
      </w:r>
      <w:r>
        <w:rPr>
          <w:rFonts w:ascii="Cambria" w:hAnsi="Cambria" w:cs="Times New Roman"/>
          <w:sz w:val="24"/>
          <w:szCs w:val="24"/>
        </w:rPr>
        <w:t xml:space="preserve"> пред Съвета по правата на човека на ООН. В резултат на добрата </w:t>
      </w:r>
      <w:r w:rsidR="009F7F72">
        <w:rPr>
          <w:rFonts w:ascii="Cambria" w:hAnsi="Cambria" w:cs="Times New Roman"/>
          <w:sz w:val="24"/>
          <w:szCs w:val="24"/>
        </w:rPr>
        <w:t xml:space="preserve">междуведомствена </w:t>
      </w:r>
      <w:r>
        <w:rPr>
          <w:rFonts w:ascii="Cambria" w:hAnsi="Cambria" w:cs="Times New Roman"/>
          <w:sz w:val="24"/>
          <w:szCs w:val="24"/>
        </w:rPr>
        <w:t xml:space="preserve">комуникация, членовете на работната група изготвиха и одобриха национален план за действие за периода 2022-2024 г., който ще бъде представен за одобрение на </w:t>
      </w:r>
      <w:r w:rsidR="00055AFA">
        <w:rPr>
          <w:rFonts w:ascii="Cambria" w:hAnsi="Cambria" w:cs="Times New Roman"/>
          <w:sz w:val="24"/>
          <w:szCs w:val="24"/>
          <w:lang w:val="en-US"/>
        </w:rPr>
        <w:t>IX</w:t>
      </w:r>
      <w:r w:rsidR="00055AFA">
        <w:rPr>
          <w:rFonts w:ascii="Cambria" w:hAnsi="Cambria" w:cs="Times New Roman"/>
          <w:sz w:val="24"/>
          <w:szCs w:val="24"/>
        </w:rPr>
        <w:t xml:space="preserve">-тото </w:t>
      </w:r>
      <w:r>
        <w:rPr>
          <w:rFonts w:ascii="Cambria" w:hAnsi="Cambria" w:cs="Times New Roman"/>
          <w:sz w:val="24"/>
          <w:szCs w:val="24"/>
        </w:rPr>
        <w:t>заседание на НКМПЧ.</w:t>
      </w:r>
    </w:p>
    <w:p w14:paraId="79BEBB66" w14:textId="2975B35B" w:rsidR="00745CD7" w:rsidRDefault="00745CD7" w:rsidP="00745CD7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Въз основа на принос на ресорните ведомства, МВнР изготви </w:t>
      </w:r>
      <w:r>
        <w:rPr>
          <w:rFonts w:ascii="Cambria" w:hAnsi="Cambria" w:cs="Times New Roman"/>
          <w:sz w:val="24"/>
          <w:szCs w:val="24"/>
          <w:lang w:val="en-US"/>
        </w:rPr>
        <w:t>VII</w:t>
      </w:r>
      <w:r w:rsidR="00055AFA">
        <w:rPr>
          <w:rFonts w:ascii="Cambria" w:hAnsi="Cambria" w:cs="Times New Roman"/>
          <w:sz w:val="24"/>
          <w:szCs w:val="24"/>
        </w:rPr>
        <w:t>-мия</w:t>
      </w:r>
      <w:r>
        <w:rPr>
          <w:rFonts w:ascii="Cambria" w:hAnsi="Cambria" w:cs="Times New Roman"/>
          <w:sz w:val="24"/>
          <w:szCs w:val="24"/>
        </w:rPr>
        <w:t xml:space="preserve"> национален доклад по Конвенцията на ООН против изтезанията и </w:t>
      </w:r>
      <w:r w:rsidRPr="00494FFE">
        <w:rPr>
          <w:rFonts w:ascii="Cambria" w:hAnsi="Cambria" w:cs="Times New Roman"/>
          <w:sz w:val="24"/>
          <w:szCs w:val="24"/>
        </w:rPr>
        <w:t>други форми на жестоко, нечовешко или унизително отнасяне или наказание</w:t>
      </w:r>
      <w:r>
        <w:rPr>
          <w:rFonts w:ascii="Cambria" w:hAnsi="Cambria" w:cs="Times New Roman"/>
          <w:sz w:val="24"/>
          <w:szCs w:val="24"/>
        </w:rPr>
        <w:t xml:space="preserve">. Проектът бе представен за обществено обсъждане и предстои неговото приемане на </w:t>
      </w:r>
      <w:r w:rsidR="00055AFA">
        <w:rPr>
          <w:rFonts w:ascii="Cambria" w:hAnsi="Cambria" w:cs="Times New Roman"/>
          <w:sz w:val="24"/>
          <w:szCs w:val="24"/>
          <w:lang w:val="en-US"/>
        </w:rPr>
        <w:t>IX</w:t>
      </w:r>
      <w:r w:rsidR="00055AFA">
        <w:rPr>
          <w:rFonts w:ascii="Cambria" w:hAnsi="Cambria" w:cs="Times New Roman"/>
          <w:sz w:val="24"/>
          <w:szCs w:val="24"/>
        </w:rPr>
        <w:t xml:space="preserve">-тото </w:t>
      </w:r>
      <w:r>
        <w:rPr>
          <w:rFonts w:ascii="Cambria" w:hAnsi="Cambria" w:cs="Times New Roman"/>
          <w:sz w:val="24"/>
          <w:szCs w:val="24"/>
        </w:rPr>
        <w:t>заседание на НКМПЧ.</w:t>
      </w:r>
    </w:p>
    <w:p w14:paraId="21CC795F" w14:textId="30AF8EAD" w:rsidR="007013A6" w:rsidRDefault="00745CD7" w:rsidP="00AF7888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Извън решенията на </w:t>
      </w:r>
      <w:r w:rsidR="00055AFA">
        <w:rPr>
          <w:rFonts w:ascii="Cambria" w:hAnsi="Cambria" w:cs="Times New Roman"/>
          <w:sz w:val="24"/>
          <w:szCs w:val="24"/>
          <w:lang w:val="en-US"/>
        </w:rPr>
        <w:t>VIII</w:t>
      </w:r>
      <w:r w:rsidR="00055AFA" w:rsidRPr="001F570D">
        <w:rPr>
          <w:rFonts w:ascii="Cambria" w:hAnsi="Cambria" w:cs="Times New Roman"/>
          <w:sz w:val="24"/>
          <w:szCs w:val="24"/>
        </w:rPr>
        <w:t>-</w:t>
      </w:r>
      <w:r w:rsidR="00055AFA">
        <w:rPr>
          <w:rFonts w:ascii="Cambria" w:hAnsi="Cambria" w:cs="Times New Roman"/>
          <w:sz w:val="24"/>
          <w:szCs w:val="24"/>
        </w:rPr>
        <w:t>то</w:t>
      </w:r>
      <w:r>
        <w:rPr>
          <w:rFonts w:ascii="Cambria" w:hAnsi="Cambria" w:cs="Times New Roman"/>
          <w:sz w:val="24"/>
          <w:szCs w:val="24"/>
        </w:rPr>
        <w:t xml:space="preserve"> заседание</w:t>
      </w:r>
      <w:r w:rsidR="00055AFA">
        <w:rPr>
          <w:rFonts w:ascii="Cambria" w:hAnsi="Cambria" w:cs="Times New Roman"/>
          <w:sz w:val="24"/>
          <w:szCs w:val="24"/>
        </w:rPr>
        <w:t xml:space="preserve"> на НКМПЧ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="007013A6">
        <w:rPr>
          <w:rFonts w:ascii="Cambria" w:hAnsi="Cambria" w:cs="Times New Roman"/>
          <w:sz w:val="24"/>
          <w:szCs w:val="24"/>
        </w:rPr>
        <w:t xml:space="preserve">през м. март </w:t>
      </w:r>
      <w:r w:rsidR="00055AFA" w:rsidRPr="001F570D">
        <w:rPr>
          <w:rFonts w:ascii="Cambria" w:hAnsi="Cambria" w:cs="Times New Roman"/>
          <w:sz w:val="24"/>
          <w:szCs w:val="24"/>
        </w:rPr>
        <w:t xml:space="preserve">2021 </w:t>
      </w:r>
      <w:r w:rsidR="00055AFA">
        <w:rPr>
          <w:rFonts w:ascii="Cambria" w:hAnsi="Cambria" w:cs="Times New Roman"/>
          <w:sz w:val="24"/>
          <w:szCs w:val="24"/>
        </w:rPr>
        <w:t xml:space="preserve">г. </w:t>
      </w:r>
      <w:r w:rsidR="007013A6">
        <w:rPr>
          <w:rFonts w:ascii="Cambria" w:hAnsi="Cambria" w:cs="Times New Roman"/>
          <w:sz w:val="24"/>
          <w:szCs w:val="24"/>
        </w:rPr>
        <w:t xml:space="preserve">бе изготвено и изпратено </w:t>
      </w:r>
      <w:r w:rsidR="007013A6" w:rsidRPr="007013A6">
        <w:rPr>
          <w:rFonts w:ascii="Cambria" w:hAnsi="Cambria" w:cs="Times New Roman"/>
          <w:sz w:val="24"/>
          <w:szCs w:val="24"/>
        </w:rPr>
        <w:t xml:space="preserve">становището на българските власти по допустимостта и основателността на жалба </w:t>
      </w:r>
      <w:r w:rsidR="007013A6" w:rsidRPr="007013A6">
        <w:rPr>
          <w:rFonts w:ascii="Cambria" w:hAnsi="Cambria" w:cs="Times New Roman"/>
          <w:bCs/>
          <w:sz w:val="24"/>
          <w:szCs w:val="24"/>
        </w:rPr>
        <w:t>№ 164/2020 г. по Факултативния протокол на Конвенцията за премахване на всички форми на дискриминация по отношение на жените</w:t>
      </w:r>
      <w:r w:rsidR="007013A6">
        <w:rPr>
          <w:rFonts w:ascii="Cambria" w:hAnsi="Cambria" w:cs="Times New Roman"/>
          <w:bCs/>
          <w:sz w:val="24"/>
          <w:szCs w:val="24"/>
        </w:rPr>
        <w:t>.</w:t>
      </w:r>
    </w:p>
    <w:p w14:paraId="65217D99" w14:textId="1668058C" w:rsidR="000A0F4A" w:rsidRPr="00AF7888" w:rsidRDefault="007013A6" w:rsidP="00AF7888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</w:t>
      </w:r>
      <w:r w:rsidR="0037198D">
        <w:rPr>
          <w:rFonts w:ascii="Cambria" w:hAnsi="Cambria" w:cs="Times New Roman"/>
          <w:sz w:val="24"/>
          <w:szCs w:val="24"/>
        </w:rPr>
        <w:t xml:space="preserve">рез м. октомври </w:t>
      </w:r>
      <w:r w:rsidR="00055AFA">
        <w:rPr>
          <w:rFonts w:ascii="Cambria" w:hAnsi="Cambria" w:cs="Times New Roman"/>
          <w:sz w:val="24"/>
          <w:szCs w:val="24"/>
        </w:rPr>
        <w:t xml:space="preserve">2021 г. </w:t>
      </w:r>
      <w:r w:rsidR="0037198D">
        <w:rPr>
          <w:rFonts w:ascii="Cambria" w:hAnsi="Cambria" w:cs="Times New Roman"/>
          <w:sz w:val="24"/>
          <w:szCs w:val="24"/>
        </w:rPr>
        <w:t>бе п</w:t>
      </w:r>
      <w:r w:rsidR="00AF7888">
        <w:rPr>
          <w:rFonts w:ascii="Cambria" w:hAnsi="Cambria" w:cs="Times New Roman"/>
          <w:sz w:val="24"/>
          <w:szCs w:val="24"/>
        </w:rPr>
        <w:t>редоставена допълнителна информация по заключителните препоръки на Комитета по икономически, социални и културни права</w:t>
      </w:r>
      <w:r w:rsidR="00055AFA">
        <w:rPr>
          <w:rFonts w:ascii="Cambria" w:hAnsi="Cambria" w:cs="Times New Roman"/>
          <w:sz w:val="24"/>
          <w:szCs w:val="24"/>
        </w:rPr>
        <w:t>. Те включваха</w:t>
      </w:r>
      <w:r w:rsidR="00AF7888">
        <w:rPr>
          <w:rFonts w:ascii="Cambria" w:hAnsi="Cambria" w:cs="Times New Roman"/>
          <w:sz w:val="24"/>
          <w:szCs w:val="24"/>
        </w:rPr>
        <w:t xml:space="preserve"> въпроси на жилищните условия за лица от малцинствени групи; достъп до водоснабдяване и канализация; права на хората с увреждания; </w:t>
      </w:r>
      <w:r w:rsidR="009F7F72">
        <w:rPr>
          <w:rFonts w:ascii="Cambria" w:hAnsi="Cambria" w:cs="Times New Roman"/>
          <w:sz w:val="24"/>
          <w:szCs w:val="24"/>
        </w:rPr>
        <w:t xml:space="preserve">и </w:t>
      </w:r>
      <w:r w:rsidR="00AF7888">
        <w:rPr>
          <w:rFonts w:ascii="Cambria" w:hAnsi="Cambria" w:cs="Times New Roman"/>
          <w:sz w:val="24"/>
          <w:szCs w:val="24"/>
        </w:rPr>
        <w:t>включване на деца от ромски произход в образователната система.</w:t>
      </w:r>
    </w:p>
    <w:p w14:paraId="40627F19" w14:textId="79655420" w:rsidR="008E2515" w:rsidRDefault="008E2515" w:rsidP="008E2515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През м. декември </w:t>
      </w:r>
      <w:r w:rsidR="00055AFA">
        <w:rPr>
          <w:rFonts w:ascii="Cambria" w:hAnsi="Cambria" w:cs="Times New Roman"/>
          <w:sz w:val="24"/>
          <w:szCs w:val="24"/>
        </w:rPr>
        <w:t xml:space="preserve">2021 г. </w:t>
      </w:r>
      <w:r>
        <w:rPr>
          <w:rFonts w:ascii="Cambria" w:hAnsi="Cambria" w:cs="Times New Roman"/>
          <w:sz w:val="24"/>
          <w:szCs w:val="24"/>
        </w:rPr>
        <w:t>бе подготвен и изпратен официалния</w:t>
      </w:r>
      <w:r w:rsidR="00745CD7">
        <w:rPr>
          <w:rFonts w:ascii="Cambria" w:hAnsi="Cambria" w:cs="Times New Roman"/>
          <w:sz w:val="24"/>
          <w:szCs w:val="24"/>
        </w:rPr>
        <w:t>т</w:t>
      </w:r>
      <w:r>
        <w:rPr>
          <w:rFonts w:ascii="Cambria" w:hAnsi="Cambria" w:cs="Times New Roman"/>
          <w:sz w:val="24"/>
          <w:szCs w:val="24"/>
        </w:rPr>
        <w:t xml:space="preserve"> отговор на българската държава по индивидуална жалба </w:t>
      </w:r>
      <w:r w:rsidRPr="008E2515">
        <w:rPr>
          <w:rFonts w:ascii="Cambria" w:hAnsi="Cambria" w:cs="Times New Roman"/>
          <w:sz w:val="24"/>
          <w:szCs w:val="24"/>
        </w:rPr>
        <w:t>№ 4012/2021</w:t>
      </w:r>
      <w:r>
        <w:rPr>
          <w:rFonts w:ascii="Cambria" w:hAnsi="Cambria" w:cs="Times New Roman"/>
          <w:sz w:val="24"/>
          <w:szCs w:val="24"/>
        </w:rPr>
        <w:t xml:space="preserve"> г.</w:t>
      </w:r>
      <w:r w:rsidR="007013A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пред Комитета по правата на човека</w:t>
      </w:r>
      <w:r w:rsidR="007013A6" w:rsidRPr="007013A6">
        <w:rPr>
          <w:rFonts w:ascii="Times New Roman" w:hAnsi="Times New Roman" w:cs="Times New Roman"/>
          <w:sz w:val="24"/>
          <w:szCs w:val="24"/>
        </w:rPr>
        <w:t xml:space="preserve"> </w:t>
      </w:r>
      <w:r w:rsidR="007013A6" w:rsidRPr="007013A6">
        <w:rPr>
          <w:rFonts w:ascii="Cambria" w:hAnsi="Cambria" w:cs="Times New Roman"/>
          <w:sz w:val="24"/>
          <w:szCs w:val="24"/>
        </w:rPr>
        <w:t>по силата на Факултативния протокол към Международния пакт за граждански и политически права</w:t>
      </w:r>
      <w:r>
        <w:rPr>
          <w:rFonts w:ascii="Cambria" w:hAnsi="Cambria" w:cs="Times New Roman"/>
          <w:sz w:val="24"/>
          <w:szCs w:val="24"/>
        </w:rPr>
        <w:t>.</w:t>
      </w:r>
    </w:p>
    <w:p w14:paraId="0AD08162" w14:textId="75EB6336" w:rsidR="003736E1" w:rsidRDefault="003736E1" w:rsidP="004A6808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През годината продължи да функционира </w:t>
      </w:r>
      <w:r w:rsidRPr="00F2375C">
        <w:rPr>
          <w:rFonts w:ascii="Cambria" w:hAnsi="Cambria" w:cs="Times New Roman"/>
          <w:sz w:val="24"/>
          <w:szCs w:val="24"/>
        </w:rPr>
        <w:t>успешно мрежата от експерти на НКМПЧ, която осъществяваше редовна и бърза коорди</w:t>
      </w:r>
      <w:r>
        <w:rPr>
          <w:rFonts w:ascii="Cambria" w:hAnsi="Cambria" w:cs="Times New Roman"/>
          <w:sz w:val="24"/>
          <w:szCs w:val="24"/>
        </w:rPr>
        <w:t xml:space="preserve">нация по редица въпроси, свързани с правата на човека. </w:t>
      </w:r>
      <w:r w:rsidR="00F465C0">
        <w:rPr>
          <w:rFonts w:ascii="Cambria" w:hAnsi="Cambria" w:cs="Times New Roman"/>
          <w:sz w:val="24"/>
          <w:szCs w:val="24"/>
        </w:rPr>
        <w:t>Отчитаме, че</w:t>
      </w:r>
      <w:r w:rsidR="000C4053" w:rsidRPr="000C4053">
        <w:rPr>
          <w:rFonts w:ascii="Cambria" w:hAnsi="Cambria" w:cs="Times New Roman"/>
          <w:sz w:val="24"/>
          <w:szCs w:val="24"/>
        </w:rPr>
        <w:t xml:space="preserve"> сътрудничество</w:t>
      </w:r>
      <w:r w:rsidR="00F465C0">
        <w:rPr>
          <w:rFonts w:ascii="Cambria" w:hAnsi="Cambria" w:cs="Times New Roman"/>
          <w:sz w:val="24"/>
          <w:szCs w:val="24"/>
        </w:rPr>
        <w:t>то</w:t>
      </w:r>
      <w:r w:rsidR="000C4053">
        <w:rPr>
          <w:rFonts w:ascii="Cambria" w:hAnsi="Cambria" w:cs="Times New Roman"/>
          <w:sz w:val="24"/>
          <w:szCs w:val="24"/>
        </w:rPr>
        <w:t xml:space="preserve"> с неправителствените организации следва да бъде задълбочено, </w:t>
      </w:r>
      <w:r w:rsidR="00F465C0">
        <w:rPr>
          <w:rFonts w:ascii="Cambria" w:hAnsi="Cambria" w:cs="Times New Roman"/>
          <w:sz w:val="24"/>
          <w:szCs w:val="24"/>
        </w:rPr>
        <w:t xml:space="preserve">включително </w:t>
      </w:r>
      <w:r w:rsidR="000C4053">
        <w:rPr>
          <w:rFonts w:ascii="Cambria" w:hAnsi="Cambria" w:cs="Times New Roman"/>
          <w:sz w:val="24"/>
          <w:szCs w:val="24"/>
        </w:rPr>
        <w:t>чрез активизиране на участието</w:t>
      </w:r>
      <w:r w:rsidR="00C45CA8">
        <w:rPr>
          <w:rFonts w:ascii="Cambria" w:hAnsi="Cambria" w:cs="Times New Roman"/>
          <w:sz w:val="24"/>
          <w:szCs w:val="24"/>
        </w:rPr>
        <w:t xml:space="preserve"> на</w:t>
      </w:r>
      <w:r w:rsidR="000C4053">
        <w:rPr>
          <w:rFonts w:ascii="Cambria" w:hAnsi="Cambria" w:cs="Times New Roman"/>
          <w:sz w:val="24"/>
          <w:szCs w:val="24"/>
        </w:rPr>
        <w:t xml:space="preserve"> </w:t>
      </w:r>
      <w:r w:rsidR="00C45CA8" w:rsidRPr="000C4053">
        <w:rPr>
          <w:rFonts w:ascii="Cambria" w:hAnsi="Cambria" w:cs="Times New Roman"/>
          <w:sz w:val="24"/>
          <w:szCs w:val="24"/>
        </w:rPr>
        <w:t xml:space="preserve">водещи НПО </w:t>
      </w:r>
      <w:r w:rsidR="000C4053" w:rsidRPr="000C4053">
        <w:rPr>
          <w:rFonts w:ascii="Cambria" w:hAnsi="Cambria" w:cs="Times New Roman"/>
          <w:sz w:val="24"/>
          <w:szCs w:val="24"/>
        </w:rPr>
        <w:t xml:space="preserve">в следващите заседания на </w:t>
      </w:r>
      <w:r w:rsidR="00C45CA8">
        <w:rPr>
          <w:rFonts w:ascii="Cambria" w:hAnsi="Cambria" w:cs="Times New Roman"/>
          <w:sz w:val="24"/>
          <w:szCs w:val="24"/>
        </w:rPr>
        <w:t>М</w:t>
      </w:r>
      <w:r w:rsidR="000C4053" w:rsidRPr="000C4053">
        <w:rPr>
          <w:rFonts w:ascii="Cambria" w:hAnsi="Cambria" w:cs="Times New Roman"/>
          <w:sz w:val="24"/>
          <w:szCs w:val="24"/>
        </w:rPr>
        <w:t>еханизма.</w:t>
      </w:r>
    </w:p>
    <w:p w14:paraId="565FC316" w14:textId="4D582068" w:rsidR="001F570D" w:rsidRDefault="001F570D" w:rsidP="001F570D">
      <w:pPr>
        <w:spacing w:after="0" w:line="240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Февруари 2022 г.</w:t>
      </w:r>
    </w:p>
    <w:p w14:paraId="48E0043B" w14:textId="570814FC" w:rsidR="001F570D" w:rsidRPr="001F570D" w:rsidRDefault="001F570D" w:rsidP="001F570D">
      <w:pPr>
        <w:spacing w:after="0" w:line="240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Дирекция „Права на човека“</w:t>
      </w:r>
    </w:p>
    <w:p w14:paraId="7C004791" w14:textId="77777777" w:rsidR="008E0FD9" w:rsidRDefault="008E0FD9" w:rsidP="00E70906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sectPr w:rsidR="008E0FD9" w:rsidSect="001278D6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3FA72" w14:textId="77777777" w:rsidR="00C8460B" w:rsidRDefault="00C8460B" w:rsidP="00176D6B">
      <w:pPr>
        <w:spacing w:after="0" w:line="240" w:lineRule="auto"/>
      </w:pPr>
      <w:r>
        <w:separator/>
      </w:r>
    </w:p>
  </w:endnote>
  <w:endnote w:type="continuationSeparator" w:id="0">
    <w:p w14:paraId="4C92F1AA" w14:textId="77777777" w:rsidR="00C8460B" w:rsidRDefault="00C8460B" w:rsidP="0017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6282"/>
      <w:docPartObj>
        <w:docPartGallery w:val="Page Numbers (Bottom of Page)"/>
        <w:docPartUnique/>
      </w:docPartObj>
    </w:sdtPr>
    <w:sdtEndPr/>
    <w:sdtContent>
      <w:p w14:paraId="7B856F12" w14:textId="50134F8D" w:rsidR="00276CDB" w:rsidRDefault="00DE22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9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2FDE0" w14:textId="77777777" w:rsidR="00276CDB" w:rsidRDefault="0027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A210" w14:textId="77777777" w:rsidR="00C8460B" w:rsidRDefault="00C8460B" w:rsidP="00176D6B">
      <w:pPr>
        <w:spacing w:after="0" w:line="240" w:lineRule="auto"/>
      </w:pPr>
      <w:r>
        <w:separator/>
      </w:r>
    </w:p>
  </w:footnote>
  <w:footnote w:type="continuationSeparator" w:id="0">
    <w:p w14:paraId="45D5561E" w14:textId="77777777" w:rsidR="00C8460B" w:rsidRDefault="00C8460B" w:rsidP="0017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18F33" w14:textId="77777777" w:rsidR="00276CDB" w:rsidRDefault="00276CDB" w:rsidP="003529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021B"/>
    <w:multiLevelType w:val="hybridMultilevel"/>
    <w:tmpl w:val="4F6A2446"/>
    <w:lvl w:ilvl="0" w:tplc="22B02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C1471"/>
    <w:multiLevelType w:val="hybridMultilevel"/>
    <w:tmpl w:val="90688BD6"/>
    <w:lvl w:ilvl="0" w:tplc="9AAE9062">
      <w:start w:val="1"/>
      <w:numFmt w:val="bullet"/>
      <w:lvlText w:val="-"/>
      <w:lvlJc w:val="left"/>
      <w:pPr>
        <w:ind w:left="927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CA4FF5"/>
    <w:multiLevelType w:val="hybridMultilevel"/>
    <w:tmpl w:val="2DE032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C4195"/>
    <w:multiLevelType w:val="hybridMultilevel"/>
    <w:tmpl w:val="9E30022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5D710A"/>
    <w:multiLevelType w:val="hybridMultilevel"/>
    <w:tmpl w:val="3BB298D0"/>
    <w:lvl w:ilvl="0" w:tplc="3F5871DA">
      <w:start w:val="201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8E3225"/>
    <w:multiLevelType w:val="hybridMultilevel"/>
    <w:tmpl w:val="90B0122A"/>
    <w:lvl w:ilvl="0" w:tplc="2C46F3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2E2FA7"/>
    <w:multiLevelType w:val="hybridMultilevel"/>
    <w:tmpl w:val="3852F372"/>
    <w:lvl w:ilvl="0" w:tplc="0D5E3798">
      <w:numFmt w:val="bullet"/>
      <w:lvlText w:val="-"/>
      <w:lvlJc w:val="left"/>
      <w:pPr>
        <w:ind w:left="927" w:hanging="360"/>
      </w:pPr>
      <w:rPr>
        <w:rFonts w:ascii="Cambria" w:eastAsiaTheme="minorHAns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5D"/>
    <w:rsid w:val="00000DB9"/>
    <w:rsid w:val="000172D3"/>
    <w:rsid w:val="00034616"/>
    <w:rsid w:val="00055AFA"/>
    <w:rsid w:val="00061343"/>
    <w:rsid w:val="0007733B"/>
    <w:rsid w:val="00082566"/>
    <w:rsid w:val="00086109"/>
    <w:rsid w:val="00096D76"/>
    <w:rsid w:val="000A0F4A"/>
    <w:rsid w:val="000A2442"/>
    <w:rsid w:val="000A4598"/>
    <w:rsid w:val="000C4053"/>
    <w:rsid w:val="000D48E5"/>
    <w:rsid w:val="000E0ACD"/>
    <w:rsid w:val="000E5564"/>
    <w:rsid w:val="000F20CD"/>
    <w:rsid w:val="00104A7B"/>
    <w:rsid w:val="001200DA"/>
    <w:rsid w:val="00123171"/>
    <w:rsid w:val="001278D6"/>
    <w:rsid w:val="0015350D"/>
    <w:rsid w:val="00163ECE"/>
    <w:rsid w:val="001650F5"/>
    <w:rsid w:val="00172BE9"/>
    <w:rsid w:val="00175B25"/>
    <w:rsid w:val="001763F2"/>
    <w:rsid w:val="0017640B"/>
    <w:rsid w:val="00176D6B"/>
    <w:rsid w:val="001B2CD3"/>
    <w:rsid w:val="001D1113"/>
    <w:rsid w:val="001E12B7"/>
    <w:rsid w:val="001E1374"/>
    <w:rsid w:val="001F21DA"/>
    <w:rsid w:val="001F570D"/>
    <w:rsid w:val="00202A79"/>
    <w:rsid w:val="00221D39"/>
    <w:rsid w:val="00226A0A"/>
    <w:rsid w:val="00230642"/>
    <w:rsid w:val="00236AF7"/>
    <w:rsid w:val="0023772C"/>
    <w:rsid w:val="00243FE9"/>
    <w:rsid w:val="00252CDA"/>
    <w:rsid w:val="00255FAB"/>
    <w:rsid w:val="00261177"/>
    <w:rsid w:val="00262615"/>
    <w:rsid w:val="00265303"/>
    <w:rsid w:val="00276CDB"/>
    <w:rsid w:val="0028410D"/>
    <w:rsid w:val="00286903"/>
    <w:rsid w:val="0028702D"/>
    <w:rsid w:val="002975F5"/>
    <w:rsid w:val="002F7F89"/>
    <w:rsid w:val="0030426B"/>
    <w:rsid w:val="00307D35"/>
    <w:rsid w:val="00312A7C"/>
    <w:rsid w:val="00323A3F"/>
    <w:rsid w:val="003319DB"/>
    <w:rsid w:val="003470DD"/>
    <w:rsid w:val="00350764"/>
    <w:rsid w:val="00351019"/>
    <w:rsid w:val="00352939"/>
    <w:rsid w:val="00352BF5"/>
    <w:rsid w:val="0037198D"/>
    <w:rsid w:val="003731F0"/>
    <w:rsid w:val="003736E1"/>
    <w:rsid w:val="00380691"/>
    <w:rsid w:val="00383252"/>
    <w:rsid w:val="00387A3F"/>
    <w:rsid w:val="00396A6C"/>
    <w:rsid w:val="003A114B"/>
    <w:rsid w:val="003A3C99"/>
    <w:rsid w:val="003B7EC8"/>
    <w:rsid w:val="003C22F6"/>
    <w:rsid w:val="003E3514"/>
    <w:rsid w:val="003F2A6E"/>
    <w:rsid w:val="004039E2"/>
    <w:rsid w:val="00411BF4"/>
    <w:rsid w:val="00421216"/>
    <w:rsid w:val="00432BB5"/>
    <w:rsid w:val="00433964"/>
    <w:rsid w:val="004372E3"/>
    <w:rsid w:val="004379C4"/>
    <w:rsid w:val="0044459D"/>
    <w:rsid w:val="00453C48"/>
    <w:rsid w:val="00456BCE"/>
    <w:rsid w:val="00472638"/>
    <w:rsid w:val="00474DBE"/>
    <w:rsid w:val="0048030F"/>
    <w:rsid w:val="00494FFE"/>
    <w:rsid w:val="004A17A5"/>
    <w:rsid w:val="004A6808"/>
    <w:rsid w:val="004B7A44"/>
    <w:rsid w:val="004D5712"/>
    <w:rsid w:val="004E2A1D"/>
    <w:rsid w:val="004E5801"/>
    <w:rsid w:val="004F7630"/>
    <w:rsid w:val="00501FF8"/>
    <w:rsid w:val="00511FF5"/>
    <w:rsid w:val="005120C3"/>
    <w:rsid w:val="0051319A"/>
    <w:rsid w:val="0053062F"/>
    <w:rsid w:val="00531FF9"/>
    <w:rsid w:val="0053460F"/>
    <w:rsid w:val="00557463"/>
    <w:rsid w:val="00563BA2"/>
    <w:rsid w:val="005745B7"/>
    <w:rsid w:val="005E404A"/>
    <w:rsid w:val="005F7A42"/>
    <w:rsid w:val="00602672"/>
    <w:rsid w:val="00602BB4"/>
    <w:rsid w:val="00602CCD"/>
    <w:rsid w:val="006051AF"/>
    <w:rsid w:val="006059B7"/>
    <w:rsid w:val="0061014A"/>
    <w:rsid w:val="00632022"/>
    <w:rsid w:val="0064540D"/>
    <w:rsid w:val="00646495"/>
    <w:rsid w:val="00656ECD"/>
    <w:rsid w:val="0066563F"/>
    <w:rsid w:val="00672354"/>
    <w:rsid w:val="006879AA"/>
    <w:rsid w:val="00690FAD"/>
    <w:rsid w:val="006912CF"/>
    <w:rsid w:val="006A15C1"/>
    <w:rsid w:val="006A60BF"/>
    <w:rsid w:val="006B1617"/>
    <w:rsid w:val="006B2DE2"/>
    <w:rsid w:val="006C5A3A"/>
    <w:rsid w:val="006D11AA"/>
    <w:rsid w:val="006E421B"/>
    <w:rsid w:val="006F3912"/>
    <w:rsid w:val="006F56D8"/>
    <w:rsid w:val="006F74CA"/>
    <w:rsid w:val="007013A6"/>
    <w:rsid w:val="00703A9F"/>
    <w:rsid w:val="0071381D"/>
    <w:rsid w:val="00715FA0"/>
    <w:rsid w:val="007232E1"/>
    <w:rsid w:val="00732747"/>
    <w:rsid w:val="007335CB"/>
    <w:rsid w:val="007345B5"/>
    <w:rsid w:val="00735FCD"/>
    <w:rsid w:val="00736CB5"/>
    <w:rsid w:val="00745CD7"/>
    <w:rsid w:val="007602D8"/>
    <w:rsid w:val="00763E03"/>
    <w:rsid w:val="00780B6B"/>
    <w:rsid w:val="00782F03"/>
    <w:rsid w:val="00787E64"/>
    <w:rsid w:val="0079528C"/>
    <w:rsid w:val="007A70FB"/>
    <w:rsid w:val="007B7286"/>
    <w:rsid w:val="007D2D49"/>
    <w:rsid w:val="007D72C1"/>
    <w:rsid w:val="007F7A43"/>
    <w:rsid w:val="00807106"/>
    <w:rsid w:val="008203EB"/>
    <w:rsid w:val="00825A52"/>
    <w:rsid w:val="00835892"/>
    <w:rsid w:val="00863C9B"/>
    <w:rsid w:val="00863DD0"/>
    <w:rsid w:val="008816E6"/>
    <w:rsid w:val="008826BB"/>
    <w:rsid w:val="008A7DF6"/>
    <w:rsid w:val="008C4EF9"/>
    <w:rsid w:val="008D332B"/>
    <w:rsid w:val="008D6D4B"/>
    <w:rsid w:val="008E0FD9"/>
    <w:rsid w:val="008E2515"/>
    <w:rsid w:val="008F7EA1"/>
    <w:rsid w:val="009017A3"/>
    <w:rsid w:val="009021FF"/>
    <w:rsid w:val="009022A1"/>
    <w:rsid w:val="00902EEB"/>
    <w:rsid w:val="00906F07"/>
    <w:rsid w:val="0093165B"/>
    <w:rsid w:val="00952A9E"/>
    <w:rsid w:val="00957582"/>
    <w:rsid w:val="00960BCA"/>
    <w:rsid w:val="00960BCD"/>
    <w:rsid w:val="009634E6"/>
    <w:rsid w:val="009679BB"/>
    <w:rsid w:val="00984D56"/>
    <w:rsid w:val="009910F3"/>
    <w:rsid w:val="009965DC"/>
    <w:rsid w:val="009B257E"/>
    <w:rsid w:val="009D53EA"/>
    <w:rsid w:val="009D5934"/>
    <w:rsid w:val="009E06B4"/>
    <w:rsid w:val="009E1291"/>
    <w:rsid w:val="009F7F72"/>
    <w:rsid w:val="00A12DCD"/>
    <w:rsid w:val="00A17578"/>
    <w:rsid w:val="00A201D4"/>
    <w:rsid w:val="00A22026"/>
    <w:rsid w:val="00A42166"/>
    <w:rsid w:val="00A448B2"/>
    <w:rsid w:val="00A6720E"/>
    <w:rsid w:val="00A900DF"/>
    <w:rsid w:val="00AB1C1D"/>
    <w:rsid w:val="00AB609B"/>
    <w:rsid w:val="00AB691D"/>
    <w:rsid w:val="00AC5A10"/>
    <w:rsid w:val="00AD0943"/>
    <w:rsid w:val="00AE7F98"/>
    <w:rsid w:val="00AF6179"/>
    <w:rsid w:val="00AF7888"/>
    <w:rsid w:val="00B027AB"/>
    <w:rsid w:val="00B507A6"/>
    <w:rsid w:val="00B9528C"/>
    <w:rsid w:val="00B96826"/>
    <w:rsid w:val="00B96A2A"/>
    <w:rsid w:val="00BB0F72"/>
    <w:rsid w:val="00BB3C8A"/>
    <w:rsid w:val="00BD1FFC"/>
    <w:rsid w:val="00BE45D0"/>
    <w:rsid w:val="00BE6C32"/>
    <w:rsid w:val="00BF2E76"/>
    <w:rsid w:val="00C02AEE"/>
    <w:rsid w:val="00C04FEA"/>
    <w:rsid w:val="00C06957"/>
    <w:rsid w:val="00C101D2"/>
    <w:rsid w:val="00C13B27"/>
    <w:rsid w:val="00C16A96"/>
    <w:rsid w:val="00C2570D"/>
    <w:rsid w:val="00C3010B"/>
    <w:rsid w:val="00C43A76"/>
    <w:rsid w:val="00C45CA8"/>
    <w:rsid w:val="00C515AA"/>
    <w:rsid w:val="00C8460B"/>
    <w:rsid w:val="00C91DD5"/>
    <w:rsid w:val="00CA3A7C"/>
    <w:rsid w:val="00CC149A"/>
    <w:rsid w:val="00CC2CAB"/>
    <w:rsid w:val="00CC4D37"/>
    <w:rsid w:val="00CF224F"/>
    <w:rsid w:val="00CF49D5"/>
    <w:rsid w:val="00D16D91"/>
    <w:rsid w:val="00D204ED"/>
    <w:rsid w:val="00D3075D"/>
    <w:rsid w:val="00D477DF"/>
    <w:rsid w:val="00D5765D"/>
    <w:rsid w:val="00D61A1C"/>
    <w:rsid w:val="00D85884"/>
    <w:rsid w:val="00D97261"/>
    <w:rsid w:val="00DA353F"/>
    <w:rsid w:val="00DD37E4"/>
    <w:rsid w:val="00DE220D"/>
    <w:rsid w:val="00DF3126"/>
    <w:rsid w:val="00DF5C0C"/>
    <w:rsid w:val="00E03971"/>
    <w:rsid w:val="00E05C8B"/>
    <w:rsid w:val="00E072D6"/>
    <w:rsid w:val="00E2554D"/>
    <w:rsid w:val="00E4159A"/>
    <w:rsid w:val="00E652EE"/>
    <w:rsid w:val="00E70906"/>
    <w:rsid w:val="00E84992"/>
    <w:rsid w:val="00EA472E"/>
    <w:rsid w:val="00EA7CC3"/>
    <w:rsid w:val="00EC2554"/>
    <w:rsid w:val="00ED0672"/>
    <w:rsid w:val="00ED2322"/>
    <w:rsid w:val="00ED3849"/>
    <w:rsid w:val="00ED697D"/>
    <w:rsid w:val="00ED69CD"/>
    <w:rsid w:val="00EE1929"/>
    <w:rsid w:val="00EE4E93"/>
    <w:rsid w:val="00EE756E"/>
    <w:rsid w:val="00EF2716"/>
    <w:rsid w:val="00F173A2"/>
    <w:rsid w:val="00F2375C"/>
    <w:rsid w:val="00F27671"/>
    <w:rsid w:val="00F31C96"/>
    <w:rsid w:val="00F37418"/>
    <w:rsid w:val="00F465C0"/>
    <w:rsid w:val="00F53254"/>
    <w:rsid w:val="00F6396E"/>
    <w:rsid w:val="00F64885"/>
    <w:rsid w:val="00F7446E"/>
    <w:rsid w:val="00F76414"/>
    <w:rsid w:val="00F92587"/>
    <w:rsid w:val="00F96DA6"/>
    <w:rsid w:val="00FA6790"/>
    <w:rsid w:val="00FB3375"/>
    <w:rsid w:val="00FC306D"/>
    <w:rsid w:val="00FC5A50"/>
    <w:rsid w:val="00FD3ED0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BB7A"/>
  <w15:docId w15:val="{1986A68C-306C-4921-954F-0804FD5D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410D"/>
  </w:style>
  <w:style w:type="paragraph" w:styleId="ListParagraph">
    <w:name w:val="List Paragraph"/>
    <w:basedOn w:val="Normal"/>
    <w:uiPriority w:val="34"/>
    <w:qFormat/>
    <w:rsid w:val="008A7DF6"/>
    <w:pPr>
      <w:ind w:left="720"/>
      <w:contextualSpacing/>
    </w:pPr>
  </w:style>
  <w:style w:type="paragraph" w:styleId="NoSpacing">
    <w:name w:val="No Spacing"/>
    <w:qFormat/>
    <w:rsid w:val="00F96DA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B"/>
  </w:style>
  <w:style w:type="paragraph" w:styleId="Footer">
    <w:name w:val="footer"/>
    <w:basedOn w:val="Normal"/>
    <w:link w:val="FooterChar"/>
    <w:uiPriority w:val="99"/>
    <w:unhideWhenUsed/>
    <w:rsid w:val="0017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8E3E-AFD5-4A43-AF3E-91F04035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Aleksandra Dimitrova</cp:lastModifiedBy>
  <cp:revision>4</cp:revision>
  <cp:lastPrinted>2015-01-19T15:29:00Z</cp:lastPrinted>
  <dcterms:created xsi:type="dcterms:W3CDTF">2022-02-17T11:10:00Z</dcterms:created>
  <dcterms:modified xsi:type="dcterms:W3CDTF">2022-02-23T09:24:00Z</dcterms:modified>
</cp:coreProperties>
</file>